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40382" w14:textId="77777777" w:rsidR="00CB3B21" w:rsidRPr="00CB3B21" w:rsidRDefault="00CB3B21" w:rsidP="00CB3B21">
      <w:pPr>
        <w:jc w:val="right"/>
        <w:rPr>
          <w:rFonts w:eastAsia="Times New Roman" w:cs="Times New Roman"/>
          <w:b/>
        </w:rPr>
      </w:pPr>
      <w:r w:rsidRPr="00CB3B21">
        <w:rPr>
          <w:rFonts w:eastAsia="Times New Roman" w:cs="Times New Roman"/>
          <w:b/>
        </w:rPr>
        <w:t>ALLEGATO A</w:t>
      </w:r>
    </w:p>
    <w:p w14:paraId="64675117" w14:textId="77777777" w:rsidR="00CB3B21" w:rsidRPr="00CB3B21" w:rsidRDefault="00CB3B21" w:rsidP="00CB3B21">
      <w:pPr>
        <w:jc w:val="right"/>
        <w:rPr>
          <w:rFonts w:eastAsia="Times New Roman" w:cs="Times New Roman"/>
          <w:b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82"/>
        <w:gridCol w:w="3328"/>
      </w:tblGrid>
      <w:tr w:rsidR="00CB3B21" w:rsidRPr="00CB3B21" w14:paraId="687B0A95" w14:textId="77777777" w:rsidTr="002852B6">
        <w:tc>
          <w:tcPr>
            <w:tcW w:w="9939" w:type="dxa"/>
            <w:gridSpan w:val="3"/>
          </w:tcPr>
          <w:p w14:paraId="6A9EC867" w14:textId="77777777" w:rsidR="00CB3B21" w:rsidRPr="00CB3B21" w:rsidRDefault="00CB3B21" w:rsidP="00CB3B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 w:rsidRPr="00CB3B21">
              <w:rPr>
                <w:rFonts w:ascii="Calibri" w:eastAsia="Calibri" w:hAnsi="Calibri" w:cs="Calibri"/>
                <w:noProof/>
                <w:color w:val="auto"/>
                <w:sz w:val="20"/>
                <w:szCs w:val="20"/>
                <w:bdr w:val="none" w:sz="0" w:space="0" w:color="auto"/>
              </w:rPr>
              <w:drawing>
                <wp:inline distT="0" distB="0" distL="0" distR="0" wp14:anchorId="7E0A612F" wp14:editId="6F3F36AA">
                  <wp:extent cx="6120765" cy="107886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B21" w:rsidRPr="00CB3B21" w14:paraId="2A2BA5D5" w14:textId="77777777" w:rsidTr="002852B6">
        <w:tc>
          <w:tcPr>
            <w:tcW w:w="3545" w:type="dxa"/>
          </w:tcPr>
          <w:p w14:paraId="5351D6EF" w14:textId="77777777" w:rsidR="00CB3B21" w:rsidRPr="00CB3B21" w:rsidRDefault="00CB3B21" w:rsidP="00CB3B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</w:p>
          <w:p w14:paraId="05AF82BE" w14:textId="77777777" w:rsidR="00CB3B21" w:rsidRPr="00CB3B21" w:rsidRDefault="00CB3B21" w:rsidP="00CB3B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 w:rsidRPr="00CB3B21">
              <w:rPr>
                <w:rFonts w:ascii="Calibri" w:eastAsia="Calibri" w:hAnsi="Calibri" w:cs="Calibri"/>
                <w:noProof/>
                <w:color w:val="auto"/>
                <w:sz w:val="20"/>
                <w:szCs w:val="20"/>
                <w:bdr w:val="none" w:sz="0" w:space="0" w:color="auto"/>
              </w:rPr>
              <w:drawing>
                <wp:inline distT="0" distB="0" distL="0" distR="0" wp14:anchorId="67211BDB" wp14:editId="7C368363">
                  <wp:extent cx="1170305" cy="77406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 w14:paraId="3937666D" w14:textId="77777777" w:rsidR="00CB3B21" w:rsidRPr="00CB3B21" w:rsidRDefault="00CB3B21" w:rsidP="00CB3B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</w:p>
          <w:p w14:paraId="1D612E4E" w14:textId="77777777" w:rsidR="00CB3B21" w:rsidRPr="00CB3B21" w:rsidRDefault="00CB3B21" w:rsidP="00CB3B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 w:rsidRPr="00CB3B21">
              <w:rPr>
                <w:rFonts w:ascii="Calibri" w:eastAsia="Calibri" w:hAnsi="Calibri" w:cs="Calibri"/>
                <w:noProof/>
                <w:color w:val="auto"/>
                <w:sz w:val="20"/>
                <w:szCs w:val="20"/>
                <w:bdr w:val="none" w:sz="0" w:space="0" w:color="auto"/>
              </w:rPr>
              <w:drawing>
                <wp:inline distT="0" distB="0" distL="0" distR="0" wp14:anchorId="525B5D35" wp14:editId="161397FE">
                  <wp:extent cx="786765" cy="890270"/>
                  <wp:effectExtent l="0" t="0" r="0" b="508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</w:tcPr>
          <w:p w14:paraId="343A1D7C" w14:textId="77777777" w:rsidR="00CB3B21" w:rsidRPr="00CB3B21" w:rsidRDefault="00CB3B21" w:rsidP="00CB3B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</w:p>
          <w:p w14:paraId="3489EBE6" w14:textId="77777777" w:rsidR="00CB3B21" w:rsidRPr="00CB3B21" w:rsidRDefault="00CB3B21" w:rsidP="00CB3B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 w:rsidRPr="00CB3B21">
              <w:rPr>
                <w:rFonts w:ascii="Calibri" w:eastAsia="Calibri" w:hAnsi="Calibri" w:cs="Calibri"/>
                <w:noProof/>
                <w:color w:val="auto"/>
                <w:sz w:val="20"/>
                <w:szCs w:val="20"/>
                <w:bdr w:val="none" w:sz="0" w:space="0" w:color="auto"/>
              </w:rPr>
              <w:drawing>
                <wp:inline distT="0" distB="0" distL="0" distR="0" wp14:anchorId="08BAA7AB" wp14:editId="7BBF0E07">
                  <wp:extent cx="1091565" cy="9207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B21" w:rsidRPr="00CB3B21" w14:paraId="734C5A72" w14:textId="77777777" w:rsidTr="002852B6">
        <w:tc>
          <w:tcPr>
            <w:tcW w:w="9939" w:type="dxa"/>
            <w:gridSpan w:val="3"/>
          </w:tcPr>
          <w:p w14:paraId="67859699" w14:textId="77777777" w:rsidR="00CB3B21" w:rsidRPr="00CB3B21" w:rsidRDefault="00CB3B21" w:rsidP="00CB3B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MS Sans Serif" w:eastAsia="Times New Roman" w:hAnsi="MS Sans Serif" w:cs="Times New Roman"/>
                <w:b/>
                <w:color w:val="auto"/>
                <w:sz w:val="28"/>
                <w:szCs w:val="28"/>
                <w:bdr w:val="none" w:sz="0" w:space="0" w:color="auto"/>
                <w:lang w:val="en-US"/>
              </w:rPr>
            </w:pPr>
          </w:p>
          <w:p w14:paraId="0AEF4A98" w14:textId="77777777" w:rsidR="00CB3B21" w:rsidRPr="00CB3B21" w:rsidRDefault="00CB3B21" w:rsidP="00CB3B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MS Sans Serif" w:eastAsia="Times New Roman" w:hAnsi="MS Sans Serif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CB3B21">
              <w:rPr>
                <w:rFonts w:ascii="MS Sans Serif" w:eastAsia="Times New Roman" w:hAnsi="MS Sans Serif" w:cs="Times New Roman"/>
                <w:b/>
                <w:color w:val="auto"/>
                <w:sz w:val="28"/>
                <w:szCs w:val="28"/>
                <w:bdr w:val="none" w:sz="0" w:space="0" w:color="auto"/>
              </w:rPr>
              <w:t>Istituto Comprensivo “Elio Vittorini”</w:t>
            </w:r>
          </w:p>
          <w:p w14:paraId="190D68FC" w14:textId="77777777" w:rsidR="00CB3B21" w:rsidRPr="00CB3B21" w:rsidRDefault="00CB3B21" w:rsidP="00CB3B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CB3B21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Scuola dell’Infanzia, Primaria e Secondaria di 1° grado Statale</w:t>
            </w:r>
          </w:p>
          <w:p w14:paraId="32815521" w14:textId="77777777" w:rsidR="00CB3B21" w:rsidRPr="00CB3B21" w:rsidRDefault="00CB3B21" w:rsidP="00CB3B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CB3B21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 xml:space="preserve">Via </w:t>
            </w:r>
            <w:proofErr w:type="spellStart"/>
            <w:r w:rsidRPr="00CB3B21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Dusmet</w:t>
            </w:r>
            <w:proofErr w:type="spellEnd"/>
            <w:r w:rsidRPr="00CB3B21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, 24 –95030 San Pietro Clarenza (CT)</w:t>
            </w:r>
          </w:p>
          <w:p w14:paraId="26AB94B4" w14:textId="77777777" w:rsidR="00CB3B21" w:rsidRPr="00CB3B21" w:rsidRDefault="00CB3B21" w:rsidP="00CB3B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</w:pPr>
            <w:proofErr w:type="spellStart"/>
            <w:r w:rsidRPr="00CB3B21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Cod</w:t>
            </w:r>
            <w:proofErr w:type="spellEnd"/>
            <w:r w:rsidRPr="00CB3B21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 xml:space="preserve"> </w:t>
            </w:r>
            <w:proofErr w:type="spellStart"/>
            <w:r w:rsidRPr="00CB3B21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min</w:t>
            </w:r>
            <w:proofErr w:type="spellEnd"/>
            <w:r w:rsidRPr="00CB3B21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 xml:space="preserve"> :  CTIC85300T Tel. 095/6277801 e Codice Fiscale 93067830872</w:t>
            </w:r>
          </w:p>
          <w:p w14:paraId="1F747C55" w14:textId="77777777" w:rsidR="00CB3B21" w:rsidRPr="00CB3B21" w:rsidRDefault="00CB3B21" w:rsidP="00CB3B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CB3B21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 xml:space="preserve">e-mail: ctic85300t@istruzione.it – </w:t>
            </w:r>
            <w:proofErr w:type="spellStart"/>
            <w:r w:rsidRPr="00CB3B21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pec</w:t>
            </w:r>
            <w:proofErr w:type="spellEnd"/>
            <w:r w:rsidRPr="00CB3B21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 xml:space="preserve">: ctic85300t@pec.istruzione.it – sito web: </w:t>
            </w:r>
            <w:hyperlink r:id="rId10" w:history="1">
              <w:r w:rsidRPr="00CB3B21">
                <w:rPr>
                  <w:rFonts w:ascii="Verdana" w:eastAsia="Times New Roman" w:hAnsi="Verdana" w:cs="Times New Roman"/>
                  <w:color w:val="0563C1"/>
                  <w:sz w:val="18"/>
                  <w:szCs w:val="18"/>
                  <w:u w:val="single"/>
                  <w:bdr w:val="none" w:sz="0" w:space="0" w:color="auto"/>
                </w:rPr>
                <w:t>www.icsvittorini.edu.it</w:t>
              </w:r>
            </w:hyperlink>
          </w:p>
          <w:p w14:paraId="52D29288" w14:textId="77777777" w:rsidR="00CB3B21" w:rsidRPr="00CB3B21" w:rsidRDefault="00CB3B21" w:rsidP="00CB3B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14:paraId="5336CEF5" w14:textId="77777777" w:rsidR="00CB3B21" w:rsidRPr="00CB3B21" w:rsidRDefault="00CB3B21" w:rsidP="00CB3B2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sz w:val="24"/>
          <w:szCs w:val="24"/>
          <w:bdr w:val="none" w:sz="0" w:space="0" w:color="auto"/>
        </w:rPr>
      </w:pPr>
    </w:p>
    <w:p w14:paraId="78AE7D78" w14:textId="77777777" w:rsidR="00CB3B21" w:rsidRPr="00CB3B21" w:rsidRDefault="00CB3B21" w:rsidP="00CB3B2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before="9"/>
        <w:ind w:left="360"/>
        <w:rPr>
          <w:rFonts w:eastAsia="Arial MT" w:cs="Arial MT"/>
          <w:b/>
          <w:color w:val="auto"/>
          <w:bdr w:val="none" w:sz="0" w:space="0" w:color="auto"/>
          <w:lang w:eastAsia="en-US"/>
        </w:rPr>
      </w:pPr>
      <w:r w:rsidRPr="00CB3B21">
        <w:rPr>
          <w:rFonts w:eastAsia="Arial MT" w:cs="Arial MT"/>
          <w:b/>
          <w:color w:val="auto"/>
          <w:bdr w:val="none" w:sz="0" w:space="0" w:color="auto"/>
          <w:lang w:eastAsia="en-US"/>
        </w:rPr>
        <w:t xml:space="preserve">Codice Progetto : 10.2.2A  FSEPON SI 2021-340 Promuoviamo i nostri talenti </w:t>
      </w:r>
    </w:p>
    <w:p w14:paraId="59105715" w14:textId="77777777" w:rsidR="00CB3B21" w:rsidRPr="00CB3B21" w:rsidRDefault="00CB3B21" w:rsidP="00CB3B2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before="9"/>
        <w:ind w:left="360"/>
        <w:rPr>
          <w:rFonts w:eastAsia="Arial MT" w:cs="Arial MT"/>
          <w:b/>
          <w:color w:val="auto"/>
          <w:bdr w:val="none" w:sz="0" w:space="0" w:color="auto"/>
          <w:lang w:eastAsia="en-US"/>
        </w:rPr>
      </w:pPr>
      <w:r w:rsidRPr="00CB3B21">
        <w:rPr>
          <w:rFonts w:eastAsia="Arial MT" w:cs="Arial MT"/>
          <w:b/>
          <w:color w:val="auto"/>
          <w:bdr w:val="none" w:sz="0" w:space="0" w:color="auto"/>
          <w:lang w:eastAsia="en-US"/>
        </w:rPr>
        <w:t>CUP G83D21001270006</w:t>
      </w:r>
    </w:p>
    <w:p w14:paraId="62E9AF72" w14:textId="77777777" w:rsidR="00CB3B21" w:rsidRPr="00CB3B21" w:rsidRDefault="00CB3B21" w:rsidP="00CB3B21">
      <w:pPr>
        <w:jc w:val="right"/>
        <w:rPr>
          <w:rFonts w:eastAsia="Times New Roman" w:cs="Times New Roman"/>
          <w:b/>
        </w:rPr>
      </w:pPr>
    </w:p>
    <w:p w14:paraId="39FC9B0E" w14:textId="77777777" w:rsidR="00CB3B21" w:rsidRPr="00CB3B21" w:rsidRDefault="00CB3B21" w:rsidP="00CB3B21"/>
    <w:p w14:paraId="2AD53E7B" w14:textId="77777777" w:rsidR="00CB3B21" w:rsidRPr="00CB3B21" w:rsidRDefault="00CB3B21" w:rsidP="00CB3B21">
      <w:pPr>
        <w:ind w:right="389"/>
        <w:jc w:val="both"/>
        <w:rPr>
          <w:rFonts w:eastAsia="Times New Roman" w:cs="Times New Roman"/>
          <w:spacing w:val="-1"/>
        </w:rPr>
      </w:pPr>
      <w:r w:rsidRPr="00CB3B21">
        <w:rPr>
          <w:rFonts w:eastAsia="Times New Roman" w:cs="Times New Roman"/>
          <w:b/>
        </w:rPr>
        <w:tab/>
      </w:r>
      <w:r w:rsidRPr="00CB3B21">
        <w:rPr>
          <w:rFonts w:eastAsia="Times New Roman" w:cs="Times New Roman"/>
          <w:b/>
        </w:rPr>
        <w:tab/>
      </w:r>
      <w:r w:rsidRPr="00CB3B21">
        <w:rPr>
          <w:rFonts w:eastAsia="Times New Roman" w:cs="Times New Roman"/>
          <w:spacing w:val="-1"/>
        </w:rPr>
        <w:tab/>
      </w:r>
      <w:r w:rsidRPr="00CB3B21">
        <w:rPr>
          <w:rFonts w:eastAsia="Times New Roman" w:cs="Times New Roman"/>
          <w:spacing w:val="-1"/>
        </w:rPr>
        <w:tab/>
      </w:r>
      <w:r w:rsidRPr="00CB3B21">
        <w:rPr>
          <w:rFonts w:eastAsia="Times New Roman" w:cs="Times New Roman"/>
          <w:spacing w:val="-1"/>
        </w:rPr>
        <w:tab/>
      </w:r>
      <w:r w:rsidRPr="00CB3B21">
        <w:rPr>
          <w:rFonts w:eastAsia="Times New Roman" w:cs="Times New Roman"/>
          <w:spacing w:val="-1"/>
        </w:rPr>
        <w:tab/>
      </w:r>
      <w:r w:rsidRPr="00CB3B21">
        <w:rPr>
          <w:rFonts w:eastAsia="Times New Roman" w:cs="Times New Roman"/>
          <w:spacing w:val="-1"/>
        </w:rPr>
        <w:tab/>
      </w:r>
      <w:r w:rsidRPr="00CB3B21">
        <w:rPr>
          <w:rFonts w:eastAsia="Times New Roman" w:cs="Times New Roman"/>
          <w:spacing w:val="-1"/>
        </w:rPr>
        <w:tab/>
      </w:r>
      <w:r w:rsidRPr="00CB3B21">
        <w:rPr>
          <w:rFonts w:eastAsia="Times New Roman" w:cs="Times New Roman"/>
          <w:spacing w:val="-1"/>
        </w:rPr>
        <w:tab/>
        <w:t xml:space="preserve"> </w:t>
      </w:r>
    </w:p>
    <w:p w14:paraId="51CAB8B8" w14:textId="77777777" w:rsidR="00CB3B21" w:rsidRPr="00CB3B21" w:rsidRDefault="00CB3B21" w:rsidP="00CB3B21">
      <w:pPr>
        <w:jc w:val="right"/>
        <w:rPr>
          <w:rFonts w:eastAsia="Times New Roman" w:cs="Times New Roman"/>
        </w:rPr>
      </w:pPr>
      <w:r w:rsidRPr="00CB3B21">
        <w:rPr>
          <w:rFonts w:eastAsia="Times New Roman" w:cs="Times New Roman"/>
        </w:rPr>
        <w:t xml:space="preserve">Al Dirigente scolastico </w:t>
      </w:r>
    </w:p>
    <w:p w14:paraId="691D41FC" w14:textId="77777777" w:rsidR="00CB3B21" w:rsidRPr="00CB3B21" w:rsidRDefault="00CB3B21" w:rsidP="00CB3B21">
      <w:pPr>
        <w:jc w:val="right"/>
        <w:rPr>
          <w:rFonts w:eastAsia="Times New Roman" w:cs="Times New Roman"/>
        </w:rPr>
      </w:pPr>
      <w:r w:rsidRPr="00CB3B21">
        <w:rPr>
          <w:rFonts w:eastAsia="Times New Roman" w:cs="Times New Roman"/>
        </w:rPr>
        <w:t xml:space="preserve">Dell’IC Elio Vittorini </w:t>
      </w:r>
    </w:p>
    <w:p w14:paraId="227943E7" w14:textId="77777777" w:rsidR="00CB3B21" w:rsidRPr="00CB3B21" w:rsidRDefault="00CB3B21" w:rsidP="00CB3B21">
      <w:pPr>
        <w:jc w:val="right"/>
        <w:rPr>
          <w:rFonts w:eastAsia="Times New Roman" w:cs="Times New Roman"/>
          <w:b/>
        </w:rPr>
      </w:pPr>
      <w:r w:rsidRPr="00CB3B21">
        <w:rPr>
          <w:rFonts w:eastAsia="Times New Roman" w:cs="Times New Roman"/>
        </w:rPr>
        <w:t>San Pietro Clarenza</w:t>
      </w:r>
      <w:r w:rsidRPr="00CB3B21">
        <w:rPr>
          <w:rFonts w:eastAsia="Times New Roman" w:cs="Times New Roman"/>
          <w:b/>
        </w:rPr>
        <w:t xml:space="preserve"> –</w:t>
      </w:r>
    </w:p>
    <w:p w14:paraId="212EC937" w14:textId="77777777" w:rsidR="00CB3B21" w:rsidRPr="00CB3B21" w:rsidRDefault="00CB3B21" w:rsidP="00CB3B21">
      <w:pPr>
        <w:ind w:left="720"/>
        <w:contextualSpacing/>
        <w:jc w:val="right"/>
        <w:rPr>
          <w:rFonts w:eastAsia="Times New Roman" w:cs="Times New Roman"/>
          <w:b/>
        </w:rPr>
      </w:pPr>
    </w:p>
    <w:p w14:paraId="1AEA03B9" w14:textId="77777777" w:rsidR="00CB3B21" w:rsidRPr="00CB3B21" w:rsidRDefault="00CB3B21" w:rsidP="00CB3B21">
      <w:pPr>
        <w:jc w:val="center"/>
        <w:rPr>
          <w:rFonts w:eastAsia="Times New Roman" w:cs="Times New Roman"/>
          <w:b/>
        </w:rPr>
      </w:pPr>
      <w:r w:rsidRPr="00CB3B21">
        <w:rPr>
          <w:rFonts w:eastAsia="Times New Roman" w:cs="Times New Roman"/>
          <w:b/>
        </w:rPr>
        <w:t>ISTANZA DI CANDIDATURA</w:t>
      </w:r>
    </w:p>
    <w:p w14:paraId="1E9D814A" w14:textId="77777777" w:rsidR="00CB3B21" w:rsidRPr="00CB3B21" w:rsidRDefault="00CB3B21" w:rsidP="00CB3B21">
      <w:pPr>
        <w:jc w:val="center"/>
        <w:rPr>
          <w:rFonts w:eastAsia="Times New Roman" w:cs="Times New Roman"/>
          <w:b/>
          <w:bCs/>
        </w:rPr>
      </w:pPr>
      <w:r w:rsidRPr="00CB3B21">
        <w:rPr>
          <w:rFonts w:eastAsia="Times New Roman" w:cs="Times New Roman"/>
          <w:b/>
          <w:bCs/>
        </w:rPr>
        <w:t xml:space="preserve">PER LA SELEZIONE ESTERNA DI ESPERTO </w:t>
      </w:r>
    </w:p>
    <w:p w14:paraId="1B75A663" w14:textId="77777777" w:rsidR="00CB3B21" w:rsidRPr="00CB3B21" w:rsidRDefault="00CB3B21" w:rsidP="00CB3B21">
      <w:pPr>
        <w:jc w:val="center"/>
        <w:rPr>
          <w:rFonts w:eastAsia="Times New Roman" w:cs="Times New Roman"/>
          <w:b/>
          <w:bCs/>
        </w:rPr>
      </w:pPr>
    </w:p>
    <w:p w14:paraId="0B7CE7C7" w14:textId="77777777" w:rsidR="00CB3B21" w:rsidRPr="00CB3B21" w:rsidRDefault="00CB3B21" w:rsidP="00CB3B21">
      <w:pPr>
        <w:ind w:right="228"/>
        <w:jc w:val="both"/>
      </w:pPr>
      <w:r w:rsidRPr="00CB3B21">
        <w:t xml:space="preserve"> OGGETTO: Avviso ad evidenza pubblica per la selezione ed il reclutamento di N. 3 esperti esterni -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CB3B21">
        <w:t>prot</w:t>
      </w:r>
      <w:proofErr w:type="spellEnd"/>
      <w:r w:rsidRPr="00CB3B21"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CB3B21">
        <w:t>Covid</w:t>
      </w:r>
      <w:proofErr w:type="spellEnd"/>
      <w:r w:rsidRPr="00CB3B21">
        <w:t xml:space="preserve"> -19 (Apprendimento e socialità).</w:t>
      </w:r>
    </w:p>
    <w:p w14:paraId="51D47F87" w14:textId="77777777" w:rsidR="00CB3B21" w:rsidRPr="00CB3B21" w:rsidRDefault="00CB3B21" w:rsidP="00CB3B21">
      <w:pPr>
        <w:ind w:right="228"/>
        <w:jc w:val="both"/>
        <w:rPr>
          <w:rFonts w:eastAsia="Times New Roman" w:cs="Times New Roman"/>
          <w:b/>
        </w:rPr>
      </w:pPr>
    </w:p>
    <w:p w14:paraId="602D4DC2" w14:textId="77777777" w:rsidR="00CB3B21" w:rsidRPr="00CB3B21" w:rsidRDefault="00CB3B21" w:rsidP="00CB3B21">
      <w:pPr>
        <w:spacing w:line="360" w:lineRule="auto"/>
        <w:jc w:val="both"/>
        <w:rPr>
          <w:rFonts w:eastAsia="Times New Roman" w:cs="Times New Roman"/>
        </w:rPr>
      </w:pPr>
      <w:r w:rsidRPr="00CB3B21">
        <w:rPr>
          <w:rFonts w:eastAsia="Times New Roman" w:cs="Times New Roman"/>
        </w:rPr>
        <w:t xml:space="preserve">Il/La sottoscritto/a __________________________________________, nato/a </w:t>
      </w:r>
      <w:proofErr w:type="spellStart"/>
      <w:r w:rsidRPr="00CB3B21">
        <w:rPr>
          <w:rFonts w:eastAsia="Times New Roman" w:cs="Times New Roman"/>
        </w:rPr>
        <w:t>a</w:t>
      </w:r>
      <w:proofErr w:type="spellEnd"/>
      <w:r w:rsidRPr="00CB3B21">
        <w:rPr>
          <w:rFonts w:eastAsia="Times New Roman" w:cs="Times New Roman"/>
        </w:rPr>
        <w:t xml:space="preserve"> _____________________ il ________________, e residente a ________________________ in via ___________________________, </w:t>
      </w:r>
      <w:proofErr w:type="spellStart"/>
      <w:r w:rsidRPr="00CB3B21">
        <w:rPr>
          <w:rFonts w:eastAsia="Times New Roman" w:cs="Times New Roman"/>
        </w:rPr>
        <w:t>n.____codice</w:t>
      </w:r>
      <w:proofErr w:type="spellEnd"/>
      <w:r w:rsidRPr="00CB3B21">
        <w:rPr>
          <w:rFonts w:eastAsia="Times New Roman" w:cs="Times New Roman"/>
        </w:rPr>
        <w:t xml:space="preserve"> fiscale _______________________________ </w:t>
      </w:r>
      <w:proofErr w:type="spellStart"/>
      <w:r w:rsidRPr="00CB3B21">
        <w:rPr>
          <w:rFonts w:eastAsia="Times New Roman" w:cs="Times New Roman"/>
        </w:rPr>
        <w:t>tel</w:t>
      </w:r>
      <w:proofErr w:type="spellEnd"/>
      <w:r w:rsidRPr="00CB3B21">
        <w:rPr>
          <w:rFonts w:eastAsia="Times New Roman" w:cs="Times New Roman"/>
        </w:rPr>
        <w:t xml:space="preserve"> _________________, </w:t>
      </w:r>
      <w:proofErr w:type="spellStart"/>
      <w:r w:rsidRPr="00CB3B21">
        <w:rPr>
          <w:rFonts w:eastAsia="Times New Roman" w:cs="Times New Roman"/>
        </w:rPr>
        <w:t>cell</w:t>
      </w:r>
      <w:proofErr w:type="spellEnd"/>
      <w:r w:rsidRPr="00CB3B21">
        <w:rPr>
          <w:rFonts w:eastAsia="Times New Roman" w:cs="Times New Roman"/>
        </w:rPr>
        <w:t>. ___________________ mail _____________________________</w:t>
      </w:r>
    </w:p>
    <w:p w14:paraId="450D0503" w14:textId="77777777" w:rsidR="00CB3B21" w:rsidRPr="00CB3B21" w:rsidRDefault="00CB3B21" w:rsidP="00CB3B21">
      <w:pPr>
        <w:spacing w:line="360" w:lineRule="auto"/>
        <w:jc w:val="both"/>
        <w:rPr>
          <w:rFonts w:eastAsia="Times New Roman" w:cs="Times New Roman"/>
          <w:b/>
          <w:bCs/>
        </w:rPr>
      </w:pPr>
      <w:r w:rsidRPr="00CB3B21">
        <w:rPr>
          <w:rFonts w:eastAsia="Times New Roman" w:cs="Times New Roman"/>
          <w:b/>
        </w:rPr>
        <w:t>(scrivere in stampatello maiuscolo)</w:t>
      </w:r>
    </w:p>
    <w:p w14:paraId="1F860F65" w14:textId="77777777" w:rsidR="00CB3B21" w:rsidRPr="00CB3B21" w:rsidRDefault="00CB3B21" w:rsidP="00CB3B21">
      <w:pPr>
        <w:jc w:val="center"/>
        <w:rPr>
          <w:rFonts w:eastAsia="Times New Roman" w:cs="Times New Roman"/>
        </w:rPr>
      </w:pPr>
      <w:r w:rsidRPr="00CB3B21">
        <w:rPr>
          <w:rFonts w:eastAsia="Times New Roman" w:cs="Times New Roman"/>
          <w:b/>
          <w:bCs/>
        </w:rPr>
        <w:t>CHIEDE</w:t>
      </w:r>
    </w:p>
    <w:p w14:paraId="75095E38" w14:textId="77777777" w:rsidR="00CB3B21" w:rsidRPr="00CB3B21" w:rsidRDefault="00CB3B21" w:rsidP="00CB3B21">
      <w:pPr>
        <w:spacing w:before="100" w:beforeAutospacing="1" w:afterAutospacing="1"/>
        <w:jc w:val="both"/>
        <w:rPr>
          <w:rFonts w:eastAsia="Times New Roman" w:cs="Times New Roman"/>
          <w:b/>
        </w:rPr>
      </w:pPr>
      <w:r w:rsidRPr="00CB3B21">
        <w:rPr>
          <w:rFonts w:eastAsia="Times New Roman" w:cs="Times New Roman"/>
          <w:b/>
        </w:rPr>
        <w:t xml:space="preserve"> di essere ammesso/a alla </w:t>
      </w:r>
      <w:r w:rsidRPr="00CB3B21">
        <w:rPr>
          <w:rFonts w:eastAsia="Times New Roman" w:cs="Times New Roman"/>
          <w:b/>
          <w:bCs/>
        </w:rPr>
        <w:t>procedura di selezione di cui all’oggetto e</w:t>
      </w:r>
      <w:r w:rsidRPr="00CB3B21">
        <w:rPr>
          <w:rFonts w:eastAsia="Times New Roman" w:cs="Times New Roman"/>
          <w:b/>
        </w:rPr>
        <w:t xml:space="preserve"> di essere inserito/a nella graduatoria di:</w:t>
      </w:r>
    </w:p>
    <w:p w14:paraId="037083F5" w14:textId="77777777" w:rsidR="00CB3B21" w:rsidRPr="00CB3B21" w:rsidRDefault="00CB3B21" w:rsidP="00CB3B21">
      <w:pPr>
        <w:spacing w:before="100" w:beforeAutospacing="1" w:afterAutospacing="1"/>
        <w:rPr>
          <w:rFonts w:eastAsia="Times New Roman" w:cs="Times New Roman"/>
          <w:b/>
        </w:rPr>
      </w:pPr>
      <w:r w:rsidRPr="00CB3B21">
        <w:rPr>
          <w:rFonts w:eastAsia="Times New Roman" w:cs="Times New Roman"/>
          <w:b/>
        </w:rPr>
        <w:lastRenderedPageBreak/>
        <w:sym w:font="Symbol" w:char="F0F0"/>
      </w:r>
      <w:r w:rsidRPr="00CB3B21">
        <w:rPr>
          <w:rFonts w:eastAsia="Times New Roman" w:cs="Times New Roman"/>
          <w:b/>
        </w:rPr>
        <w:t xml:space="preserve">Esperto </w:t>
      </w:r>
      <w:r w:rsidRPr="00CB3B21">
        <w:rPr>
          <w:rFonts w:eastAsia="Times New Roman" w:cs="Times New Roman"/>
          <w:b/>
        </w:rPr>
        <w:tab/>
        <w:t>TITOLO DI STUDIO: LAUREA ________________________________________</w:t>
      </w:r>
    </w:p>
    <w:p w14:paraId="0E82F9FD" w14:textId="77777777" w:rsidR="00CB3B21" w:rsidRPr="00CB3B21" w:rsidRDefault="00CB3B21" w:rsidP="00CB3B21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CB3B21">
        <w:rPr>
          <w:rFonts w:eastAsia="Times New Roman" w:cs="Times New Roman"/>
        </w:rPr>
        <w:t xml:space="preserve">per le attività del </w:t>
      </w:r>
      <w:r w:rsidRPr="00CB3B21">
        <w:rPr>
          <w:rFonts w:eastAsia="Times New Roman" w:cs="Times New Roman"/>
          <w:b/>
        </w:rPr>
        <w:t>10.2.2A  FSEPON SI 2021-340 Promuoviamo i nostri talenti</w:t>
      </w:r>
      <w:r w:rsidRPr="00CB3B21">
        <w:rPr>
          <w:rFonts w:eastAsia="Times New Roman" w:cs="Times New Roman"/>
        </w:rPr>
        <w:t xml:space="preserve"> nel/i seguente/i Modulo/i </w:t>
      </w:r>
    </w:p>
    <w:p w14:paraId="51BD2A4A" w14:textId="77777777" w:rsidR="00CB3B21" w:rsidRPr="00CB3B21" w:rsidRDefault="00CB3B21" w:rsidP="00CB3B21">
      <w:pPr>
        <w:spacing w:before="100" w:beforeAutospacing="1" w:after="100" w:afterAutospacing="1"/>
        <w:jc w:val="both"/>
        <w:rPr>
          <w:rFonts w:eastAsia="Times New Roman" w:cs="Times New Roman"/>
        </w:rPr>
      </w:pPr>
    </w:p>
    <w:p w14:paraId="610C2861" w14:textId="77777777" w:rsidR="00CB3B21" w:rsidRPr="00CB3B21" w:rsidRDefault="00CB3B21" w:rsidP="00CB3B21">
      <w:pPr>
        <w:spacing w:before="100" w:beforeAutospacing="1" w:after="100" w:afterAutospacing="1"/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-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400"/>
        <w:gridCol w:w="3974"/>
        <w:gridCol w:w="1210"/>
        <w:gridCol w:w="685"/>
        <w:gridCol w:w="2529"/>
      </w:tblGrid>
      <w:tr w:rsidR="00CB3B21" w:rsidRPr="00CB3B21" w14:paraId="2C0C32F3" w14:textId="77777777" w:rsidTr="002852B6">
        <w:trPr>
          <w:trHeight w:val="48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06BA" w14:textId="77777777" w:rsidR="00CB3B21" w:rsidRPr="00CB3B21" w:rsidRDefault="00CB3B21" w:rsidP="00CB3B21">
            <w:pPr>
              <w:widowControl/>
              <w:jc w:val="center"/>
              <w:rPr>
                <w:b/>
                <w:bCs/>
              </w:rPr>
            </w:pPr>
            <w:r w:rsidRPr="00CB3B21">
              <w:rPr>
                <w:b/>
                <w:bCs/>
              </w:rPr>
              <w:t>Titolo modulo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CE038" w14:textId="77777777" w:rsidR="00CB3B21" w:rsidRPr="00CB3B21" w:rsidRDefault="00CB3B21" w:rsidP="00CB3B21">
            <w:pPr>
              <w:widowControl/>
              <w:jc w:val="center"/>
              <w:rPr>
                <w:sz w:val="24"/>
                <w:szCs w:val="24"/>
              </w:rPr>
            </w:pPr>
            <w:r w:rsidRPr="00CB3B21">
              <w:rPr>
                <w:b/>
                <w:bCs/>
              </w:rPr>
              <w:t xml:space="preserve">Descrizione del modulo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2853B" w14:textId="77777777" w:rsidR="00CB3B21" w:rsidRPr="00CB3B21" w:rsidRDefault="00CB3B21" w:rsidP="00CB3B21">
            <w:pPr>
              <w:widowControl/>
              <w:jc w:val="center"/>
              <w:rPr>
                <w:sz w:val="24"/>
                <w:szCs w:val="24"/>
              </w:rPr>
            </w:pPr>
            <w:r w:rsidRPr="00CB3B21">
              <w:rPr>
                <w:b/>
                <w:bCs/>
              </w:rPr>
              <w:t>Allievi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E0DD0" w14:textId="77777777" w:rsidR="00CB3B21" w:rsidRPr="00CB3B21" w:rsidRDefault="00CB3B21" w:rsidP="00CB3B21">
            <w:pPr>
              <w:widowControl/>
              <w:jc w:val="center"/>
              <w:rPr>
                <w:sz w:val="24"/>
                <w:szCs w:val="24"/>
              </w:rPr>
            </w:pPr>
            <w:r w:rsidRPr="00CB3B21">
              <w:rPr>
                <w:b/>
                <w:bCs/>
              </w:rPr>
              <w:t>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B543" w14:textId="77777777" w:rsidR="00CB3B21" w:rsidRPr="00CB3B21" w:rsidRDefault="00CB3B21" w:rsidP="00CB3B21">
            <w:pPr>
              <w:widowControl/>
              <w:jc w:val="center"/>
              <w:rPr>
                <w:b/>
                <w:bCs/>
              </w:rPr>
            </w:pPr>
            <w:r w:rsidRPr="00CB3B21">
              <w:rPr>
                <w:b/>
                <w:bCs/>
              </w:rPr>
              <w:t>Figura Professionale</w:t>
            </w:r>
          </w:p>
          <w:p w14:paraId="7C2A96DD" w14:textId="77777777" w:rsidR="00CB3B21" w:rsidRPr="00CB3B21" w:rsidRDefault="00CB3B21" w:rsidP="00CB3B21">
            <w:pPr>
              <w:widowControl/>
              <w:jc w:val="center"/>
              <w:rPr>
                <w:b/>
                <w:bCs/>
              </w:rPr>
            </w:pPr>
            <w:r w:rsidRPr="00CB3B21">
              <w:rPr>
                <w:b/>
                <w:bCs/>
              </w:rPr>
              <w:t xml:space="preserve">e </w:t>
            </w:r>
          </w:p>
          <w:p w14:paraId="08EAA016" w14:textId="77777777" w:rsidR="00CB3B21" w:rsidRPr="00CB3B21" w:rsidRDefault="00CB3B21" w:rsidP="00CB3B21">
            <w:pPr>
              <w:widowControl/>
              <w:jc w:val="center"/>
              <w:rPr>
                <w:sz w:val="24"/>
                <w:szCs w:val="24"/>
              </w:rPr>
            </w:pPr>
            <w:r w:rsidRPr="00CB3B21">
              <w:rPr>
                <w:b/>
                <w:bCs/>
              </w:rPr>
              <w:t>Titolo di accesso richiesto</w:t>
            </w:r>
          </w:p>
        </w:tc>
      </w:tr>
      <w:tr w:rsidR="00CB3B21" w:rsidRPr="00CB3B21" w14:paraId="01F12D94" w14:textId="77777777" w:rsidTr="002852B6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6EA3" w14:textId="77777777" w:rsidR="00CB3B21" w:rsidRPr="00CB3B21" w:rsidRDefault="00CB3B21" w:rsidP="00CB3B21">
            <w:pPr>
              <w:jc w:val="center"/>
              <w:rPr>
                <w:rFonts w:eastAsia="Times New Roman"/>
                <w:b/>
              </w:rPr>
            </w:pPr>
            <w:r w:rsidRPr="00CB3B21">
              <w:rPr>
                <w:rFonts w:eastAsia="Times New Roman"/>
                <w:b/>
              </w:rPr>
              <w:t></w:t>
            </w:r>
          </w:p>
          <w:p w14:paraId="30A065AB" w14:textId="77777777" w:rsidR="00CB3B21" w:rsidRPr="00CB3B21" w:rsidRDefault="00CB3B21" w:rsidP="00CB3B21">
            <w:pPr>
              <w:jc w:val="center"/>
            </w:pPr>
            <w:r w:rsidRPr="00CB3B21">
              <w:t>Code...</w:t>
            </w:r>
            <w:proofErr w:type="spellStart"/>
            <w:r w:rsidRPr="00CB3B21">
              <w:t>teens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90DBE" w14:textId="77777777" w:rsidR="00CB3B21" w:rsidRPr="00CB3B21" w:rsidRDefault="00CB3B21" w:rsidP="00CB3B21">
            <w:pPr>
              <w:jc w:val="both"/>
            </w:pPr>
            <w:r w:rsidRPr="00CB3B21">
              <w:t xml:space="preserve">Un aspetto centrale della pedagogia del </w:t>
            </w:r>
            <w:proofErr w:type="spellStart"/>
            <w:r w:rsidRPr="00CB3B21">
              <w:t>tinkering</w:t>
            </w:r>
            <w:proofErr w:type="spellEnd"/>
            <w:r w:rsidRPr="00CB3B21">
              <w:t xml:space="preserve"> è l'idea di un “</w:t>
            </w:r>
            <w:proofErr w:type="spellStart"/>
            <w:r w:rsidRPr="00CB3B21">
              <w:t>projectory</w:t>
            </w:r>
            <w:proofErr w:type="spellEnd"/>
            <w:r w:rsidRPr="00CB3B21">
              <w:t xml:space="preserve">” ovvero di “progetto” e “traiettoria”. Il percorso laboratoriale si basa su esplorazione e sperimentazione con l’utilizzo di materiali di riciclo e di strumenti di </w:t>
            </w:r>
            <w:proofErr w:type="spellStart"/>
            <w:r w:rsidRPr="00CB3B21">
              <w:t>fablab</w:t>
            </w:r>
            <w:proofErr w:type="spellEnd"/>
            <w:r w:rsidRPr="00CB3B21">
              <w:t xml:space="preserve">. Facendo uso di vari materiali, gli studenti sono incoraggiati a realizzare progetti attraverso i quali si sviluppano le abilità come la creatività, la comunicazione e lavoro di gruppo, inventando soluzioni e mettendo alla prova le loro creazioni, anche per divertirsi, utilizzando spesso materiali di riciclo, con lo sviluppo delle attività di manipolazione, e strumenti per il </w:t>
            </w:r>
            <w:proofErr w:type="spellStart"/>
            <w:r w:rsidRPr="00CB3B21">
              <w:t>making</w:t>
            </w:r>
            <w:proofErr w:type="spellEnd"/>
            <w:r w:rsidRPr="00CB3B21"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0E37B" w14:textId="77777777" w:rsidR="00CB3B21" w:rsidRPr="00CB3B21" w:rsidRDefault="00CB3B21" w:rsidP="00CB3B21">
            <w:pPr>
              <w:widowControl/>
              <w:rPr>
                <w:sz w:val="24"/>
                <w:szCs w:val="24"/>
              </w:rPr>
            </w:pPr>
            <w:r w:rsidRPr="00CB3B21">
              <w:t>n.20 alunni scuola secondaria di I grado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394AA" w14:textId="77777777" w:rsidR="00CB3B21" w:rsidRPr="00CB3B21" w:rsidRDefault="00CB3B21" w:rsidP="00CB3B21">
            <w:pPr>
              <w:jc w:val="both"/>
            </w:pPr>
            <w:r w:rsidRPr="00CB3B21">
              <w:t>30</w:t>
            </w:r>
            <w:r w:rsidRPr="00CB3B21"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1353" w14:textId="77777777" w:rsidR="00CB3B21" w:rsidRPr="00CB3B21" w:rsidRDefault="00CB3B21" w:rsidP="00CB3B21">
            <w:pPr>
              <w:jc w:val="center"/>
              <w:rPr>
                <w:b/>
              </w:rPr>
            </w:pPr>
            <w:r w:rsidRPr="00CB3B21">
              <w:rPr>
                <w:b/>
              </w:rPr>
              <w:t>n. 1 Esperto in discipline scientifiche</w:t>
            </w:r>
          </w:p>
          <w:p w14:paraId="6B3141A0" w14:textId="77777777" w:rsidR="00CB3B21" w:rsidRPr="00CB3B21" w:rsidRDefault="00CB3B21" w:rsidP="00CB3B21"/>
          <w:p w14:paraId="5BAF753C" w14:textId="77777777" w:rsidR="00CB3B21" w:rsidRPr="00CB3B21" w:rsidRDefault="00CB3B21" w:rsidP="00CB3B21">
            <w:r w:rsidRPr="00CB3B21">
              <w:t xml:space="preserve">1. Laurea in discipline dell’area </w:t>
            </w:r>
            <w:proofErr w:type="spellStart"/>
            <w:r w:rsidRPr="00CB3B21">
              <w:t>scintifica</w:t>
            </w:r>
            <w:proofErr w:type="spellEnd"/>
            <w:r w:rsidRPr="00CB3B21">
              <w:t xml:space="preserve"> pertinente con il settore di intervento; competenze avanzate di informatica, competenze ed esperienze documentate di </w:t>
            </w:r>
            <w:proofErr w:type="spellStart"/>
            <w:r w:rsidRPr="00CB3B21">
              <w:t>coding</w:t>
            </w:r>
            <w:proofErr w:type="spellEnd"/>
            <w:r w:rsidRPr="00CB3B21">
              <w:t xml:space="preserve"> con alunni di scuola del 1° ciclo.</w:t>
            </w:r>
          </w:p>
          <w:p w14:paraId="75315E07" w14:textId="77777777" w:rsidR="00CB3B21" w:rsidRPr="00CB3B21" w:rsidRDefault="00CB3B21" w:rsidP="00CB3B21">
            <w:r w:rsidRPr="00CB3B21">
              <w:t>2. Approfondita conoscenza della piattaforma PON.</w:t>
            </w:r>
          </w:p>
        </w:tc>
      </w:tr>
      <w:tr w:rsidR="00CB3B21" w:rsidRPr="00CB3B21" w14:paraId="3BD8A226" w14:textId="77777777" w:rsidTr="002852B6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4422" w14:textId="77777777" w:rsidR="00CB3B21" w:rsidRPr="00CB3B21" w:rsidRDefault="00CB3B21" w:rsidP="00CB3B21">
            <w:pPr>
              <w:jc w:val="center"/>
              <w:rPr>
                <w:rFonts w:eastAsia="Times New Roman"/>
                <w:b/>
              </w:rPr>
            </w:pPr>
            <w:r w:rsidRPr="00CB3B21">
              <w:rPr>
                <w:rFonts w:eastAsia="Times New Roman"/>
                <w:b/>
              </w:rPr>
              <w:t></w:t>
            </w:r>
          </w:p>
          <w:p w14:paraId="4D389D20" w14:textId="77777777" w:rsidR="00CB3B21" w:rsidRPr="00CB3B21" w:rsidRDefault="00CB3B21" w:rsidP="00CB3B21">
            <w:pPr>
              <w:jc w:val="center"/>
            </w:pPr>
          </w:p>
          <w:p w14:paraId="0FF0BE21" w14:textId="77777777" w:rsidR="00CB3B21" w:rsidRPr="00CB3B21" w:rsidRDefault="00CB3B21" w:rsidP="00CB3B21">
            <w:pPr>
              <w:jc w:val="center"/>
            </w:pPr>
            <w:proofErr w:type="spellStart"/>
            <w:r w:rsidRPr="00CB3B21">
              <w:t>VittorininMusica</w:t>
            </w:r>
            <w:proofErr w:type="spellEnd"/>
            <w:r w:rsidRPr="00CB3B21"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A1E0" w14:textId="77777777" w:rsidR="00CB3B21" w:rsidRPr="00CB3B21" w:rsidRDefault="00CB3B21" w:rsidP="00CB3B21">
            <w:pPr>
              <w:jc w:val="both"/>
            </w:pPr>
            <w:r w:rsidRPr="00CB3B21">
              <w:t>L’esperienza musicale precoce permette agli studenti di sviluppare la capacità di pensare musicalmente durante l’ascolto o l’esecuzione musicale. Attraverso i suoni di un brano musicale ascoltato o eseguito, si riesce a richiamare nella mente la musica ascoltata poco o molto tempo prima, predire, durante l’ascolto, i suoni che ancora devono venire, cantare una musica nella testa, ‘ascoltarla’ nella testa mentre si legge o si scrive uno spartito, improvvisare con la voce o con uno strumento. Proprio come lo sviluppo del linguaggio, l’intelligenza musicale può essere favorita attraverso specifiche attività, che saranno svolte durante il laboratorio. La musica, inoltre, è fondamentale per contrastare ansie e paure e permette agli studenti di allontanare i sentimenti negativi, contribuendo allo sviluppo emotivo e alle competenze affettive.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0D676" w14:textId="77777777" w:rsidR="00CB3B21" w:rsidRPr="00CB3B21" w:rsidRDefault="00CB3B21" w:rsidP="00CB3B21">
            <w:pPr>
              <w:widowControl/>
            </w:pPr>
            <w:r w:rsidRPr="00CB3B21">
              <w:t>n.18 alunni scuola primaria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0164E" w14:textId="77777777" w:rsidR="00CB3B21" w:rsidRPr="00CB3B21" w:rsidRDefault="00CB3B21" w:rsidP="00CB3B21">
            <w:pPr>
              <w:jc w:val="both"/>
            </w:pPr>
            <w:r w:rsidRPr="00CB3B21"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72F9" w14:textId="77777777" w:rsidR="00CB3B21" w:rsidRPr="00CB3B21" w:rsidRDefault="00CB3B21" w:rsidP="00CB3B21">
            <w:r w:rsidRPr="00CB3B21">
              <w:t>Laurea in discipline musicali e/o diploma vecchio ordinamento Conservatorio e/o equipollente</w:t>
            </w:r>
          </w:p>
          <w:p w14:paraId="46AB7C9E" w14:textId="77777777" w:rsidR="00CB3B21" w:rsidRPr="00CB3B21" w:rsidRDefault="00CB3B21" w:rsidP="00CB3B21">
            <w:r w:rsidRPr="00CB3B21">
              <w:t xml:space="preserve"> - Competenze informatiche</w:t>
            </w:r>
          </w:p>
        </w:tc>
      </w:tr>
      <w:tr w:rsidR="00CB3B21" w:rsidRPr="00CB3B21" w14:paraId="1110BDF0" w14:textId="77777777" w:rsidTr="002852B6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631A" w14:textId="77777777" w:rsidR="00CB3B21" w:rsidRPr="00CB3B21" w:rsidRDefault="00CB3B21" w:rsidP="00CB3B21">
            <w:pPr>
              <w:jc w:val="center"/>
              <w:rPr>
                <w:rFonts w:eastAsia="Times New Roman"/>
                <w:b/>
              </w:rPr>
            </w:pPr>
            <w:r w:rsidRPr="00CB3B21">
              <w:rPr>
                <w:rFonts w:eastAsia="Times New Roman"/>
                <w:b/>
              </w:rPr>
              <w:t></w:t>
            </w:r>
          </w:p>
          <w:p w14:paraId="7BD38102" w14:textId="77777777" w:rsidR="00CB3B21" w:rsidRPr="00CB3B21" w:rsidRDefault="00CB3B21" w:rsidP="00CB3B21">
            <w:pPr>
              <w:jc w:val="center"/>
            </w:pPr>
          </w:p>
          <w:p w14:paraId="7C091C24" w14:textId="77777777" w:rsidR="00CB3B21" w:rsidRPr="00CB3B21" w:rsidRDefault="00CB3B21" w:rsidP="00CB3B21">
            <w:pPr>
              <w:jc w:val="center"/>
            </w:pPr>
            <w:proofErr w:type="spellStart"/>
            <w:r w:rsidRPr="00CB3B21">
              <w:t>VittorininMusica</w:t>
            </w:r>
            <w:proofErr w:type="spellEnd"/>
            <w:r w:rsidRPr="00CB3B21"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848C" w14:textId="77777777" w:rsidR="00CB3B21" w:rsidRPr="00CB3B21" w:rsidRDefault="00CB3B21" w:rsidP="00CB3B21">
            <w:pPr>
              <w:jc w:val="both"/>
            </w:pPr>
            <w:r w:rsidRPr="00CB3B21">
              <w:t xml:space="preserve">L’esperienza musicale precoce permette agli studenti di sviluppare la capacità di pensare musicalmente durante l’ascolto o l’esecuzione musicale. Attraverso i suoni di un brano musicale ascoltato o eseguito, si riesce a richiamare nella mente la musica ascoltata poco o molto tempo prima, predire, durante l’ascolto, i suoni che ancora devono venire, cantare una musica nella testa, ‘ascoltarla’ nella testa mentre si legge o si scrive uno spartito, improvvisare con la voce o con uno </w:t>
            </w:r>
            <w:r w:rsidRPr="00CB3B21">
              <w:lastRenderedPageBreak/>
              <w:t>strumento. Proprio come lo sviluppo del linguaggio, l’intelligenza musicale può essere favorita attraverso specifiche attività, che saranno svolte durante il laboratorio. La musica, inoltre, è fondamentale per contrastare ansie e paure e permette agli studenti di allontanare i sentimenti negativi, contribuendo allo sviluppo emotivo e alle competenze affettive.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E9EE4" w14:textId="77777777" w:rsidR="00CB3B21" w:rsidRPr="00CB3B21" w:rsidRDefault="00CB3B21" w:rsidP="00CB3B21">
            <w:pPr>
              <w:widowControl/>
            </w:pPr>
            <w:r w:rsidRPr="00CB3B21">
              <w:lastRenderedPageBreak/>
              <w:t>n.18 alunni scuola primaria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254DE" w14:textId="77777777" w:rsidR="00CB3B21" w:rsidRPr="00CB3B21" w:rsidRDefault="00CB3B21" w:rsidP="00CB3B21">
            <w:pPr>
              <w:jc w:val="both"/>
            </w:pPr>
            <w:r w:rsidRPr="00CB3B21"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E796D" w14:textId="77777777" w:rsidR="00CB3B21" w:rsidRPr="00CB3B21" w:rsidRDefault="00CB3B21" w:rsidP="00CB3B21">
            <w:r w:rsidRPr="00CB3B21">
              <w:t>Laurea in discipline musicali e/o diploma vecchio ordinamento Conservatorio e/o equipollente</w:t>
            </w:r>
          </w:p>
          <w:p w14:paraId="57952DF4" w14:textId="77777777" w:rsidR="00CB3B21" w:rsidRPr="00CB3B21" w:rsidRDefault="00CB3B21" w:rsidP="00CB3B21">
            <w:r w:rsidRPr="00CB3B21">
              <w:t xml:space="preserve"> - Competenze informatiche</w:t>
            </w:r>
          </w:p>
        </w:tc>
      </w:tr>
    </w:tbl>
    <w:p w14:paraId="4A5360ED" w14:textId="77777777" w:rsidR="00CB3B21" w:rsidRPr="00CB3B21" w:rsidRDefault="00CB3B21" w:rsidP="00CB3B21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i/>
          <w:iCs/>
        </w:rPr>
      </w:pPr>
      <w:r w:rsidRPr="00CB3B21">
        <w:rPr>
          <w:rFonts w:eastAsia="Times New Roman" w:cs="Times New Roman"/>
        </w:rPr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7BBA3B89" w14:textId="77777777" w:rsidR="00CB3B21" w:rsidRPr="00CB3B21" w:rsidRDefault="00CB3B21" w:rsidP="00CB3B21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CB3B21">
        <w:rPr>
          <w:rFonts w:eastAsia="Times New Roman" w:cs="Times New Roman"/>
          <w:b/>
          <w:bCs/>
          <w:i/>
          <w:iCs/>
        </w:rPr>
        <w:t>DICHIARA</w:t>
      </w:r>
    </w:p>
    <w:p w14:paraId="328AF600" w14:textId="77777777" w:rsidR="00CB3B21" w:rsidRPr="00CB3B21" w:rsidRDefault="00CB3B21" w:rsidP="00CB3B2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essere in possesso della cittadinanza italiana o di uno degli Stati membri dell’Unione europea;</w:t>
      </w:r>
    </w:p>
    <w:p w14:paraId="180C21F6" w14:textId="77777777" w:rsidR="00CB3B21" w:rsidRPr="00CB3B21" w:rsidRDefault="00CB3B21" w:rsidP="00CB3B2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di essere in godimento dei diritti politici;</w:t>
      </w:r>
    </w:p>
    <w:p w14:paraId="247FAA8B" w14:textId="77777777" w:rsidR="00CB3B21" w:rsidRPr="00CB3B21" w:rsidRDefault="00CB3B21" w:rsidP="00CB3B2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50BE579C" w14:textId="77777777" w:rsidR="00CB3B21" w:rsidRPr="00CB3B21" w:rsidRDefault="00CB3B21" w:rsidP="00CB3B2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di non avere procedimenti penali in corso;</w:t>
      </w:r>
    </w:p>
    <w:p w14:paraId="3133CF98" w14:textId="77777777" w:rsidR="00CB3B21" w:rsidRPr="00CB3B21" w:rsidRDefault="00CB3B21" w:rsidP="00CB3B2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di possedere i requisiti necessari per l’espletamento dell’incarico, così come si evince dall’allegato curriculum vitae e professionale;</w:t>
      </w:r>
    </w:p>
    <w:p w14:paraId="2BAFBE7B" w14:textId="77777777" w:rsidR="00CB3B21" w:rsidRPr="00CB3B21" w:rsidRDefault="00CB3B21" w:rsidP="00CB3B2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di non essere stato/a destituito/a dalla pubblica amministrazione;</w:t>
      </w:r>
    </w:p>
    <w:p w14:paraId="102B3A5F" w14:textId="77777777" w:rsidR="00CB3B21" w:rsidRPr="00CB3B21" w:rsidRDefault="00CB3B21" w:rsidP="00CB3B2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di essere disponibile a partecipare agli incontri con il Gruppo Operativo di Progetto per programmare e pianificare le attività di sua pertinenza;</w:t>
      </w:r>
    </w:p>
    <w:p w14:paraId="656AFF23" w14:textId="77777777" w:rsidR="00CB3B21" w:rsidRPr="00CB3B21" w:rsidRDefault="00CB3B21" w:rsidP="00CB3B2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di conoscere e di essere in grado di gestire la Piattaforma elettronica ministeriale per l’inserimento e l’aggiornamento delle attività svolte nell’Area di documentazione;</w:t>
      </w:r>
    </w:p>
    <w:p w14:paraId="54CADD7F" w14:textId="77777777" w:rsidR="00CB3B21" w:rsidRPr="00CB3B21" w:rsidRDefault="00CB3B21" w:rsidP="00CB3B2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di impegnarsi a documentare tutte le attività di sua competenza;</w:t>
      </w:r>
    </w:p>
    <w:p w14:paraId="05A02DAD" w14:textId="77777777" w:rsidR="00CB3B21" w:rsidRPr="00CB3B21" w:rsidRDefault="00CB3B21" w:rsidP="00CB3B21">
      <w:pPr>
        <w:numPr>
          <w:ilvl w:val="0"/>
          <w:numId w:val="1"/>
        </w:numPr>
        <w:pBdr>
          <w:bar w:val="none" w:sz="0" w:color="auto"/>
        </w:pBdr>
        <w:tabs>
          <w:tab w:val="left" w:pos="220"/>
        </w:tabs>
        <w:contextualSpacing/>
        <w:rPr>
          <w:rFonts w:eastAsia="Times New Roman" w:cs="Times New Roman"/>
        </w:rPr>
      </w:pPr>
      <w:r w:rsidRPr="00CB3B21">
        <w:rPr>
          <w:rFonts w:eastAsia="Times New Roman" w:cs="Times New Roman"/>
        </w:rPr>
        <w:t>aver preso visione del bando e di accettarne il contenuto</w:t>
      </w:r>
    </w:p>
    <w:p w14:paraId="6D0505D6" w14:textId="77777777" w:rsidR="00CB3B21" w:rsidRPr="00CB3B21" w:rsidRDefault="00CB3B21" w:rsidP="00CB3B2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74BDC139" w14:textId="77777777" w:rsidR="00CB3B21" w:rsidRPr="00CB3B21" w:rsidRDefault="00CB3B21" w:rsidP="00CB3B2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CB3B21">
        <w:rPr>
          <w:rFonts w:eastAsia="Times New Roman" w:cs="Times New Roman"/>
          <w:b/>
        </w:rPr>
        <w:t>Dichiara</w:t>
      </w:r>
    </w:p>
    <w:p w14:paraId="2EAAA9DC" w14:textId="77777777" w:rsidR="00CB3B21" w:rsidRPr="00CB3B21" w:rsidRDefault="00CB3B21" w:rsidP="00CB3B2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64432407" w14:textId="77777777" w:rsidR="00CB3B21" w:rsidRPr="00CB3B21" w:rsidRDefault="00CB3B21" w:rsidP="00CB3B21">
      <w:pPr>
        <w:numPr>
          <w:ilvl w:val="0"/>
          <w:numId w:val="5"/>
        </w:numPr>
        <w:pBdr>
          <w:bar w:val="none" w:sz="0" w:color="auto"/>
        </w:pBdr>
        <w:autoSpaceDE w:val="0"/>
        <w:autoSpaceDN w:val="0"/>
        <w:adjustRightInd w:val="0"/>
        <w:contextualSpacing/>
        <w:rPr>
          <w:rFonts w:eastAsia="Times New Roman" w:cs="Times New Roman"/>
        </w:rPr>
      </w:pPr>
      <w:r w:rsidRPr="00CB3B21">
        <w:rPr>
          <w:rFonts w:eastAsia="Times New Roman" w:cs="Times New Roman"/>
        </w:rPr>
        <w:t>che, consapevole delle sanzioni penali, nel caso di dichiarazioni non veritiere, di formazione o uso di atti falsi, richiamate dall’art. 76 del DPR 445/2000, quanto sopra corrisponde a verità.</w:t>
      </w:r>
    </w:p>
    <w:p w14:paraId="7ECA08D7" w14:textId="77777777" w:rsidR="00CB3B21" w:rsidRPr="00CB3B21" w:rsidRDefault="00CB3B21" w:rsidP="00CB3B21">
      <w:pPr>
        <w:autoSpaceDE w:val="0"/>
        <w:autoSpaceDN w:val="0"/>
        <w:adjustRightInd w:val="0"/>
        <w:rPr>
          <w:rFonts w:eastAsia="Times New Roman" w:cs="Times New Roman"/>
          <w:b/>
        </w:rPr>
      </w:pPr>
    </w:p>
    <w:p w14:paraId="27C21A51" w14:textId="77777777" w:rsidR="00CB3B21" w:rsidRPr="00CB3B21" w:rsidRDefault="00CB3B21" w:rsidP="00CB3B21">
      <w:pPr>
        <w:autoSpaceDE w:val="0"/>
        <w:autoSpaceDN w:val="0"/>
        <w:adjustRightInd w:val="0"/>
        <w:rPr>
          <w:rFonts w:eastAsia="Times New Roman" w:cs="Times New Roman"/>
          <w:b/>
          <w:bCs/>
        </w:rPr>
      </w:pPr>
      <w:r w:rsidRPr="00CB3B21">
        <w:rPr>
          <w:rFonts w:eastAsia="Times New Roman" w:cs="Times New Roman"/>
          <w:b/>
        </w:rPr>
        <w:t>Dichiara, inoltre:</w:t>
      </w:r>
    </w:p>
    <w:p w14:paraId="5C7852CA" w14:textId="77777777" w:rsidR="00CB3B21" w:rsidRPr="00CB3B21" w:rsidRDefault="00CB3B21" w:rsidP="00CB3B21">
      <w:pPr>
        <w:numPr>
          <w:ilvl w:val="0"/>
          <w:numId w:val="3"/>
        </w:numPr>
        <w:pBdr>
          <w:bar w:val="none" w:sz="0" w:color="auto"/>
        </w:pBdr>
        <w:tabs>
          <w:tab w:val="num" w:pos="284"/>
        </w:tabs>
        <w:autoSpaceDE w:val="0"/>
        <w:autoSpaceDN w:val="0"/>
        <w:adjustRightInd w:val="0"/>
        <w:rPr>
          <w:rFonts w:eastAsia="Times New Roman" w:cs="Times New Roman"/>
          <w:bCs/>
        </w:rPr>
      </w:pPr>
      <w:r w:rsidRPr="00CB3B21">
        <w:rPr>
          <w:rFonts w:eastAsia="Times New Roman" w:cs="Times New Roman"/>
          <w:bCs/>
        </w:rPr>
        <w:t>di conoscere e saper usare la piattaforma on line “Gestione Programmazione Unitaria - GPU”</w:t>
      </w:r>
    </w:p>
    <w:p w14:paraId="0F0D0686" w14:textId="77777777" w:rsidR="00CB3B21" w:rsidRPr="00CB3B21" w:rsidRDefault="00CB3B21" w:rsidP="00CB3B21">
      <w:pPr>
        <w:numPr>
          <w:ilvl w:val="0"/>
          <w:numId w:val="2"/>
        </w:numPr>
        <w:pBdr>
          <w:bar w:val="none" w:sz="0" w:color="auto"/>
        </w:pBdr>
        <w:tabs>
          <w:tab w:val="num" w:pos="284"/>
        </w:tabs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di conoscere e di accettare le seguenti condizioni:</w:t>
      </w:r>
    </w:p>
    <w:p w14:paraId="01BFEED1" w14:textId="77777777" w:rsidR="00CB3B21" w:rsidRPr="00CB3B21" w:rsidRDefault="00CB3B21" w:rsidP="00CB3B21">
      <w:pPr>
        <w:numPr>
          <w:ilvl w:val="1"/>
          <w:numId w:val="2"/>
        </w:numPr>
        <w:pBdr>
          <w:bar w:val="none" w:sz="0" w:color="auto"/>
        </w:pBdr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Partecipare, su esplicito invito del Dirigente, alle riunioni di organizzazione del lavoro per fornire e/o ricevere informazioni utili ad ottimizzare lo svolgimento delle attività;</w:t>
      </w:r>
    </w:p>
    <w:p w14:paraId="3B397AE1" w14:textId="77777777" w:rsidR="00CB3B21" w:rsidRPr="00CB3B21" w:rsidRDefault="00CB3B21" w:rsidP="00CB3B21">
      <w:pPr>
        <w:numPr>
          <w:ilvl w:val="1"/>
          <w:numId w:val="2"/>
        </w:numPr>
        <w:pBdr>
          <w:bar w:val="none" w:sz="0" w:color="auto"/>
        </w:pBdr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Concorrere alla definizione della programmazione didattica delle attività ed alla definizione dei test di valutazione della stessa;</w:t>
      </w:r>
    </w:p>
    <w:p w14:paraId="272BD100" w14:textId="77777777" w:rsidR="00CB3B21" w:rsidRPr="00CB3B21" w:rsidRDefault="00CB3B21" w:rsidP="00CB3B21">
      <w:pPr>
        <w:numPr>
          <w:ilvl w:val="1"/>
          <w:numId w:val="2"/>
        </w:numPr>
        <w:pBdr>
          <w:bar w:val="none" w:sz="0" w:color="auto"/>
        </w:pBdr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Concorrere alla scelta del materiale didattico o predisporre apposite dispense di supporto all’attività didattica;</w:t>
      </w:r>
    </w:p>
    <w:p w14:paraId="56FDAD83" w14:textId="77777777" w:rsidR="00CB3B21" w:rsidRPr="00CB3B21" w:rsidRDefault="00CB3B21" w:rsidP="00CB3B21">
      <w:pPr>
        <w:numPr>
          <w:ilvl w:val="1"/>
          <w:numId w:val="2"/>
        </w:numPr>
        <w:pBdr>
          <w:bar w:val="none" w:sz="0" w:color="auto"/>
        </w:pBdr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5CF6637D" w14:textId="77777777" w:rsidR="00CB3B21" w:rsidRPr="00CB3B21" w:rsidRDefault="00CB3B21" w:rsidP="00CB3B21">
      <w:pPr>
        <w:numPr>
          <w:ilvl w:val="1"/>
          <w:numId w:val="2"/>
        </w:numPr>
        <w:pBdr>
          <w:bar w:val="none" w:sz="0" w:color="auto"/>
        </w:pBdr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Svolgere le attività didattiche nei Plessi dell’Istituto;</w:t>
      </w:r>
    </w:p>
    <w:p w14:paraId="735397A3" w14:textId="77777777" w:rsidR="00CB3B21" w:rsidRPr="00CB3B21" w:rsidRDefault="00CB3B21" w:rsidP="00CB3B21">
      <w:pPr>
        <w:numPr>
          <w:ilvl w:val="1"/>
          <w:numId w:val="2"/>
        </w:numPr>
        <w:pBdr>
          <w:bar w:val="none" w:sz="0" w:color="auto"/>
        </w:pBdr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Redigere e consegnare, a fine attività, su apposito modello, la relazione sul lavoro svolto.</w:t>
      </w:r>
    </w:p>
    <w:p w14:paraId="68ED3143" w14:textId="77777777" w:rsidR="00CB3B21" w:rsidRPr="00CB3B21" w:rsidRDefault="00CB3B21" w:rsidP="00CB3B2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6E87CAA7" w14:textId="77777777" w:rsidR="00CB3B21" w:rsidRPr="00CB3B21" w:rsidRDefault="00CB3B21" w:rsidP="00CB3B2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6A765769" w14:textId="77777777" w:rsidR="00CB3B21" w:rsidRPr="00CB3B21" w:rsidRDefault="00CB3B21" w:rsidP="00CB3B2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590442F7" w14:textId="77777777" w:rsidR="00CB3B21" w:rsidRPr="00CB3B21" w:rsidRDefault="00CB3B21" w:rsidP="00CB3B21">
      <w:pPr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 xml:space="preserve">Elegge come domicilio per le comunicazioni relative alla selezione: </w:t>
      </w:r>
    </w:p>
    <w:p w14:paraId="1389E62F" w14:textId="77777777" w:rsidR="00CB3B21" w:rsidRPr="00CB3B21" w:rsidRDefault="00CB3B21" w:rsidP="00CB3B21">
      <w:pPr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  <w:b/>
        </w:rPr>
        <w:lastRenderedPageBreak/>
        <w:sym w:font="Symbol" w:char="F0F0"/>
      </w:r>
      <w:r w:rsidRPr="00CB3B21">
        <w:rPr>
          <w:rFonts w:eastAsia="Times New Roman" w:cs="Times New Roman"/>
        </w:rPr>
        <w:t xml:space="preserve"> La propria residenza </w:t>
      </w:r>
    </w:p>
    <w:p w14:paraId="2C50547E" w14:textId="77777777" w:rsidR="00CB3B21" w:rsidRPr="00CB3B21" w:rsidRDefault="00CB3B21" w:rsidP="00CB3B21">
      <w:pPr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  <w:b/>
        </w:rPr>
        <w:sym w:font="Symbol" w:char="F0F0"/>
      </w:r>
      <w:r w:rsidRPr="00CB3B21">
        <w:rPr>
          <w:rFonts w:eastAsia="Times New Roman" w:cs="Times New Roman"/>
          <w:b/>
        </w:rPr>
        <w:t xml:space="preserve"> </w:t>
      </w:r>
      <w:r w:rsidRPr="00CB3B21">
        <w:rPr>
          <w:rFonts w:eastAsia="Times New Roman" w:cs="Times New Roman"/>
        </w:rPr>
        <w:t>altro domicilio: ________________________________________________________</w:t>
      </w:r>
    </w:p>
    <w:p w14:paraId="20C64130" w14:textId="77777777" w:rsidR="00CB3B21" w:rsidRPr="00CB3B21" w:rsidRDefault="00CB3B21" w:rsidP="00CB3B2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70BF98FD" w14:textId="77777777" w:rsidR="00CB3B21" w:rsidRPr="00CB3B21" w:rsidRDefault="00CB3B21" w:rsidP="00CB3B21">
      <w:pPr>
        <w:autoSpaceDE w:val="0"/>
        <w:autoSpaceDN w:val="0"/>
        <w:adjustRightInd w:val="0"/>
        <w:rPr>
          <w:rFonts w:eastAsia="Times New Roman" w:cs="Times New Roman"/>
          <w:b/>
        </w:rPr>
      </w:pPr>
      <w:r w:rsidRPr="00CB3B21">
        <w:rPr>
          <w:rFonts w:eastAsia="Times New Roman" w:cs="Times New Roman"/>
          <w:b/>
        </w:rPr>
        <w:t>Dichiarazione di insussistenza di incompatibilità</w:t>
      </w:r>
    </w:p>
    <w:p w14:paraId="015D17DA" w14:textId="77777777" w:rsidR="00CB3B21" w:rsidRPr="00CB3B21" w:rsidRDefault="00CB3B21" w:rsidP="00CB3B2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6B68B612" w14:textId="77777777" w:rsidR="00CB3B21" w:rsidRPr="00CB3B21" w:rsidRDefault="00CB3B21" w:rsidP="00CB3B2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CB3B21">
        <w:rPr>
          <w:rFonts w:eastAsia="Times New Roman" w:cs="Times New Roman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2B1DD35E" w14:textId="77777777" w:rsidR="00CB3B21" w:rsidRPr="00CB3B21" w:rsidRDefault="00CB3B21" w:rsidP="00CB3B2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324281B6" w14:textId="77777777" w:rsidR="00CB3B21" w:rsidRPr="00CB3B21" w:rsidRDefault="00CB3B21" w:rsidP="00CB3B21">
      <w:pPr>
        <w:autoSpaceDE w:val="0"/>
        <w:autoSpaceDN w:val="0"/>
        <w:adjustRightInd w:val="0"/>
        <w:rPr>
          <w:rFonts w:eastAsia="Times New Roman" w:cs="Times New Roman"/>
          <w:b/>
        </w:rPr>
      </w:pPr>
      <w:r w:rsidRPr="00CB3B21">
        <w:rPr>
          <w:rFonts w:eastAsia="Times New Roman" w:cs="Times New Roman"/>
          <w:b/>
        </w:rPr>
        <w:t>Si allega alla presente:</w:t>
      </w:r>
    </w:p>
    <w:p w14:paraId="3C76DE50" w14:textId="77777777" w:rsidR="00CB3B21" w:rsidRPr="00CB3B21" w:rsidRDefault="00CB3B21" w:rsidP="00CB3B21">
      <w:pPr>
        <w:numPr>
          <w:ilvl w:val="0"/>
          <w:numId w:val="4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Curriculum vitae in formato europeo</w:t>
      </w:r>
      <w:r w:rsidRPr="00CB3B21">
        <w:rPr>
          <w:rFonts w:eastAsia="Times New Roman" w:cs="Times New Roman"/>
          <w:b/>
          <w:bCs/>
          <w:i/>
          <w:iCs/>
        </w:rPr>
        <w:t xml:space="preserve"> </w:t>
      </w:r>
      <w:r w:rsidRPr="00CB3B21">
        <w:rPr>
          <w:rFonts w:eastAsia="Times New Roman" w:cs="Times New Roman"/>
          <w:bCs/>
          <w:i/>
          <w:iCs/>
        </w:rPr>
        <w:t>con indicati i riferimenti dei titoli valutati di cui all’allegato B</w:t>
      </w:r>
      <w:r w:rsidRPr="00CB3B21">
        <w:rPr>
          <w:rFonts w:eastAsia="Times New Roman" w:cs="Times New Roman"/>
        </w:rPr>
        <w:t>.</w:t>
      </w:r>
    </w:p>
    <w:p w14:paraId="373B6992" w14:textId="77777777" w:rsidR="00CB3B21" w:rsidRPr="00CB3B21" w:rsidRDefault="00CB3B21" w:rsidP="00CB3B21">
      <w:pPr>
        <w:numPr>
          <w:ilvl w:val="0"/>
          <w:numId w:val="4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 xml:space="preserve">copia di un documento di identità valido </w:t>
      </w:r>
    </w:p>
    <w:p w14:paraId="7D4DDCF4" w14:textId="77777777" w:rsidR="00CB3B21" w:rsidRPr="00CB3B21" w:rsidRDefault="00CB3B21" w:rsidP="00CB3B21">
      <w:pPr>
        <w:numPr>
          <w:ilvl w:val="0"/>
          <w:numId w:val="4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Allegato B) - Scheda di autovalutazione dei titoli-valutazione titoli</w:t>
      </w:r>
    </w:p>
    <w:p w14:paraId="2F227175" w14:textId="77777777" w:rsidR="00CB3B21" w:rsidRPr="00CB3B21" w:rsidRDefault="00CB3B21" w:rsidP="00CB3B21">
      <w:pPr>
        <w:numPr>
          <w:ilvl w:val="0"/>
          <w:numId w:val="4"/>
        </w:numPr>
        <w:pBdr>
          <w:bar w:val="none" w:sz="0" w:color="auto"/>
        </w:pBdr>
        <w:contextualSpacing/>
        <w:rPr>
          <w:rFonts w:eastAsia="Times New Roman" w:cs="Times New Roman"/>
          <w:color w:val="00000A"/>
        </w:rPr>
      </w:pPr>
      <w:r w:rsidRPr="00CB3B21">
        <w:rPr>
          <w:rFonts w:eastAsia="Times New Roman" w:cs="Times New Roman"/>
          <w:color w:val="00000A"/>
        </w:rPr>
        <w:t>Allegato C) - progetto formativo.</w:t>
      </w:r>
    </w:p>
    <w:p w14:paraId="57674FDF" w14:textId="77777777" w:rsidR="00CB3B21" w:rsidRPr="00CB3B21" w:rsidRDefault="00CB3B21" w:rsidP="00CB3B21">
      <w:pPr>
        <w:numPr>
          <w:ilvl w:val="0"/>
          <w:numId w:val="4"/>
        </w:numPr>
        <w:pBdr>
          <w:bar w:val="none" w:sz="0" w:color="auto"/>
        </w:pBdr>
        <w:contextualSpacing/>
        <w:rPr>
          <w:rFonts w:eastAsia="Times New Roman" w:cs="Times New Roman"/>
          <w:color w:val="00000A"/>
        </w:rPr>
      </w:pPr>
      <w:r w:rsidRPr="00CB3B21">
        <w:rPr>
          <w:rFonts w:eastAsia="Times New Roman" w:cs="Times New Roman"/>
          <w:color w:val="00000A"/>
        </w:rPr>
        <w:t>Allegato D - Informativa privacy e Consenso al trattamento dei dati</w:t>
      </w:r>
    </w:p>
    <w:p w14:paraId="31700AF5" w14:textId="77777777" w:rsidR="00CB3B21" w:rsidRPr="00CB3B21" w:rsidRDefault="00CB3B21" w:rsidP="00CB3B2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326136E4" w14:textId="77777777" w:rsidR="00CB3B21" w:rsidRPr="00CB3B21" w:rsidRDefault="00CB3B21" w:rsidP="00CB3B21">
      <w:pPr>
        <w:tabs>
          <w:tab w:val="left" w:pos="3880"/>
        </w:tabs>
        <w:contextualSpacing/>
        <w:jc w:val="both"/>
        <w:rPr>
          <w:rFonts w:eastAsia="Times New Roman" w:cs="Times New Roman"/>
        </w:rPr>
      </w:pPr>
      <w:r w:rsidRPr="00CB3B21">
        <w:rPr>
          <w:rFonts w:eastAsia="Times New Roman" w:cs="Times New Roman"/>
        </w:rPr>
        <w:tab/>
      </w:r>
    </w:p>
    <w:p w14:paraId="56839328" w14:textId="77777777" w:rsidR="00CB3B21" w:rsidRPr="00CB3B21" w:rsidRDefault="00CB3B21" w:rsidP="00CB3B21">
      <w:pPr>
        <w:jc w:val="both"/>
        <w:rPr>
          <w:rFonts w:eastAsia="Times New Roman" w:cs="Times New Roman"/>
        </w:rPr>
      </w:pPr>
      <w:r w:rsidRPr="00CB3B21">
        <w:rPr>
          <w:rFonts w:eastAsia="Times New Roman" w:cs="Times New Roman"/>
        </w:rPr>
        <w:t xml:space="preserve">Il/la sottoscritto/a con la presente, ai sensi del GDPR 2016/679 così come recepito dal </w:t>
      </w:r>
      <w:proofErr w:type="spellStart"/>
      <w:r w:rsidRPr="00CB3B21">
        <w:rPr>
          <w:rFonts w:eastAsia="Times New Roman" w:cs="Times New Roman"/>
        </w:rPr>
        <w:t>Dlgs</w:t>
      </w:r>
      <w:proofErr w:type="spellEnd"/>
      <w:r w:rsidRPr="00CB3B21">
        <w:rPr>
          <w:rFonts w:eastAsia="Times New Roman" w:cs="Times New Roman"/>
        </w:rPr>
        <w:t xml:space="preserve"> 101/”0128 (di seguito indicato come “Regolamento generale per la protezione dei dati personali”) e successive modificazioni ed integrazioni, </w:t>
      </w:r>
    </w:p>
    <w:p w14:paraId="10B14691" w14:textId="77777777" w:rsidR="00CB3B21" w:rsidRPr="00CB3B21" w:rsidRDefault="00CB3B21" w:rsidP="00CB3B2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14:paraId="7BECE4C4" w14:textId="77777777" w:rsidR="00CB3B21" w:rsidRPr="00CB3B21" w:rsidRDefault="00CB3B21" w:rsidP="00CB3B2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CB3B21">
        <w:rPr>
          <w:rFonts w:eastAsia="Times New Roman" w:cs="Times New Roman"/>
          <w:b/>
          <w:bCs/>
        </w:rPr>
        <w:t>AUTORIZZA</w:t>
      </w:r>
    </w:p>
    <w:p w14:paraId="4A1126F8" w14:textId="77777777" w:rsidR="00CB3B21" w:rsidRPr="00CB3B21" w:rsidRDefault="00CB3B21" w:rsidP="00CB3B2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0F10C400" w14:textId="77777777" w:rsidR="00CB3B21" w:rsidRPr="00CB3B21" w:rsidRDefault="00CB3B21" w:rsidP="00CB3B21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CB3B21">
        <w:rPr>
          <w:rFonts w:eastAsia="Times New Roman" w:cs="Times New Roman"/>
        </w:rPr>
        <w:t>L’Istituto</w:t>
      </w:r>
      <w:r w:rsidRPr="00CB3B21">
        <w:rPr>
          <w:rFonts w:eastAsia="Times New Roman" w:cs="Times New Roman"/>
          <w:b/>
          <w:bCs/>
        </w:rPr>
        <w:t xml:space="preserve"> ELIO VITTORINI di SAN PIETRO CLARENZA</w:t>
      </w:r>
      <w:r w:rsidRPr="00CB3B21">
        <w:rPr>
          <w:rFonts w:eastAsia="Times New Roman" w:cs="Times New Roman"/>
        </w:rPr>
        <w:t xml:space="preserve"> al trattamento, anche con l’ausilio di mezzi informatici e telematici, dei dati personali forniti dal sottoscritto; prende inoltre atto che, ai sensi del “Regolamento generale per la protezione dei dati personali”, titolare del trattamento dei dati è l’Istituto sopra citato e che il sottoscritto potrà esercitare, in qualunque momento, tutti i diritti di accesso ai propri dati personali previsti dal Regolamento generale per la protezione dei dati personali  GDPR 2016/679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13BE78E" w14:textId="77777777" w:rsidR="00CB3B21" w:rsidRPr="00CB3B21" w:rsidRDefault="00CB3B21" w:rsidP="00CB3B21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14:paraId="422EE4DD" w14:textId="77777777" w:rsidR="00CB3B21" w:rsidRPr="00CB3B21" w:rsidRDefault="00CB3B21" w:rsidP="00CB3B21">
      <w:pPr>
        <w:spacing w:after="240"/>
        <w:rPr>
          <w:rFonts w:eastAsia="Times New Roman" w:cs="Times New Roman"/>
        </w:rPr>
      </w:pPr>
      <w:r w:rsidRPr="00CB3B21">
        <w:rPr>
          <w:rFonts w:eastAsia="Times New Roman" w:cs="Times New Roman"/>
        </w:rPr>
        <w:t>Data</w:t>
      </w:r>
      <w:r w:rsidRPr="00CB3B21">
        <w:rPr>
          <w:rFonts w:eastAsia="Times New Roman" w:cs="Times New Roman"/>
        </w:rPr>
        <w:tab/>
      </w:r>
      <w:r w:rsidRPr="00CB3B21">
        <w:rPr>
          <w:rFonts w:eastAsia="Times New Roman" w:cs="Times New Roman"/>
        </w:rPr>
        <w:tab/>
      </w:r>
      <w:r w:rsidRPr="00CB3B21">
        <w:rPr>
          <w:rFonts w:eastAsia="Times New Roman" w:cs="Times New Roman"/>
        </w:rPr>
        <w:tab/>
      </w:r>
      <w:r w:rsidRPr="00CB3B21">
        <w:rPr>
          <w:rFonts w:eastAsia="Times New Roman" w:cs="Times New Roman"/>
        </w:rPr>
        <w:tab/>
      </w:r>
      <w:r w:rsidRPr="00CB3B21">
        <w:rPr>
          <w:rFonts w:eastAsia="Times New Roman" w:cs="Times New Roman"/>
        </w:rPr>
        <w:tab/>
      </w:r>
      <w:r w:rsidRPr="00CB3B21">
        <w:rPr>
          <w:rFonts w:eastAsia="Times New Roman" w:cs="Times New Roman"/>
        </w:rPr>
        <w:tab/>
        <w:t>Firma</w:t>
      </w:r>
      <w:r w:rsidRPr="00CB3B21">
        <w:rPr>
          <w:rFonts w:eastAsia="Times New Roman" w:cs="Times New Roman"/>
        </w:rPr>
        <w:tab/>
        <w:t>________________________</w:t>
      </w:r>
    </w:p>
    <w:p w14:paraId="7355BF03" w14:textId="2E919D7B" w:rsidR="00080C8A" w:rsidRPr="00CB3B21" w:rsidRDefault="00CB3B21" w:rsidP="00CB3B21">
      <w:bookmarkStart w:id="0" w:name="_GoBack"/>
      <w:bookmarkEnd w:id="0"/>
    </w:p>
    <w:sectPr w:rsidR="00080C8A" w:rsidRPr="00CB3B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56F4A"/>
    <w:multiLevelType w:val="hybridMultilevel"/>
    <w:tmpl w:val="5D560D90"/>
    <w:lvl w:ilvl="0" w:tplc="EDC8C50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B1"/>
    <w:rsid w:val="0004435A"/>
    <w:rsid w:val="00142D8B"/>
    <w:rsid w:val="003200B1"/>
    <w:rsid w:val="00356801"/>
    <w:rsid w:val="00751789"/>
    <w:rsid w:val="00885E4C"/>
    <w:rsid w:val="009C60CC"/>
    <w:rsid w:val="00CB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F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200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3200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200B1"/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Nessuno">
    <w:name w:val="Nessuno"/>
    <w:rsid w:val="003200B1"/>
  </w:style>
  <w:style w:type="table" w:styleId="Grigliatabella">
    <w:name w:val="Table Grid"/>
    <w:basedOn w:val="Tabellanormale"/>
    <w:rsid w:val="0032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200B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rsid w:val="003200B1"/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table" w:customStyle="1" w:styleId="TableNormal1">
    <w:name w:val="Table Normal1"/>
    <w:rsid w:val="0032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8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801"/>
    <w:rPr>
      <w:rFonts w:ascii="Tahoma" w:eastAsia="Arial Unicode MS" w:hAnsi="Tahoma" w:cs="Tahoma"/>
      <w:color w:val="000000"/>
      <w:sz w:val="16"/>
      <w:szCs w:val="16"/>
      <w:u w:color="000000"/>
      <w:bdr w:val="nil"/>
      <w:lang w:eastAsia="it-IT"/>
    </w:rPr>
  </w:style>
  <w:style w:type="table" w:customStyle="1" w:styleId="TableNormal">
    <w:name w:val="Table Normal"/>
    <w:rsid w:val="00CB3B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CB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200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3200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200B1"/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Nessuno">
    <w:name w:val="Nessuno"/>
    <w:rsid w:val="003200B1"/>
  </w:style>
  <w:style w:type="table" w:styleId="Grigliatabella">
    <w:name w:val="Table Grid"/>
    <w:basedOn w:val="Tabellanormale"/>
    <w:rsid w:val="0032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200B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rsid w:val="003200B1"/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table" w:customStyle="1" w:styleId="TableNormal1">
    <w:name w:val="Table Normal1"/>
    <w:rsid w:val="0032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8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801"/>
    <w:rPr>
      <w:rFonts w:ascii="Tahoma" w:eastAsia="Arial Unicode MS" w:hAnsi="Tahoma" w:cs="Tahoma"/>
      <w:color w:val="000000"/>
      <w:sz w:val="16"/>
      <w:szCs w:val="16"/>
      <w:u w:color="000000"/>
      <w:bdr w:val="nil"/>
      <w:lang w:eastAsia="it-IT"/>
    </w:rPr>
  </w:style>
  <w:style w:type="table" w:customStyle="1" w:styleId="TableNormal">
    <w:name w:val="Table Normal"/>
    <w:rsid w:val="00CB3B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CB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svittorin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Cuomo</dc:creator>
  <cp:keywords/>
  <dc:description/>
  <cp:lastModifiedBy>Preside</cp:lastModifiedBy>
  <cp:revision>4</cp:revision>
  <dcterms:created xsi:type="dcterms:W3CDTF">2021-12-01T11:21:00Z</dcterms:created>
  <dcterms:modified xsi:type="dcterms:W3CDTF">2021-12-28T12:38:00Z</dcterms:modified>
</cp:coreProperties>
</file>